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43"/>
        <w:tblW w:w="9887" w:type="dxa"/>
        <w:tblLook w:val="04A0"/>
      </w:tblPr>
      <w:tblGrid>
        <w:gridCol w:w="9887"/>
      </w:tblGrid>
      <w:tr w:rsidR="00193F60" w:rsidRPr="00EC7738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0" w:rsidRPr="00EC7738" w:rsidRDefault="00193F60" w:rsidP="00193F6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3F60" w:rsidRPr="00EC7738" w:rsidRDefault="00193F60" w:rsidP="00193F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3F60" w:rsidRPr="00EC7738" w:rsidRDefault="00BD4F5D" w:rsidP="00193F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</w:t>
            </w:r>
            <w:r w:rsidR="00193F60" w:rsidRPr="00EC773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Календарь </w:t>
            </w:r>
            <w:r w:rsidR="00193F6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переходных матчей</w:t>
            </w:r>
          </w:p>
        </w:tc>
      </w:tr>
      <w:tr w:rsidR="00193F60" w:rsidRPr="007A782C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60" w:rsidRPr="007A782C" w:rsidRDefault="00BD4F5D" w:rsidP="00BD4F5D">
            <w:pPr>
              <w:pStyle w:val="a3"/>
              <w:spacing w:line="360" w:lineRule="auto"/>
              <w:ind w:right="-1242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 xml:space="preserve">  Кубков г.Москвы среди команд 2005, 2006 и 2007 г.р.</w:t>
            </w:r>
          </w:p>
        </w:tc>
      </w:tr>
      <w:tr w:rsidR="00193F60" w:rsidRPr="007A782C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60" w:rsidRDefault="00BD4F5D" w:rsidP="00193F6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="00193F60" w:rsidRPr="007A782C">
              <w:rPr>
                <w:rFonts w:ascii="Times New Roman" w:hAnsi="Times New Roman"/>
                <w:b/>
                <w:sz w:val="32"/>
                <w:szCs w:val="32"/>
              </w:rPr>
              <w:t>сезона 201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>6/</w:t>
            </w:r>
            <w:r w:rsidR="00193F60" w:rsidRPr="007A782C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  <w:p w:rsidR="00BD4F5D" w:rsidRDefault="00BD4F5D" w:rsidP="00193F60">
            <w:pPr>
              <w:pStyle w:val="a3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BD4F5D" w:rsidRDefault="00BD4F5D" w:rsidP="00193F60">
            <w:pPr>
              <w:pStyle w:val="a3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193F60" w:rsidRPr="007A782C" w:rsidRDefault="00BD4F5D" w:rsidP="00193F60">
            <w:pPr>
              <w:pStyle w:val="a3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2144395</wp:posOffset>
                  </wp:positionH>
                  <wp:positionV relativeFrom="margin">
                    <wp:posOffset>1063625</wp:posOffset>
                  </wp:positionV>
                  <wp:extent cx="2324100" cy="2114550"/>
                  <wp:effectExtent l="19050" t="0" r="0" b="0"/>
                  <wp:wrapSquare wrapText="bothSides"/>
                  <wp:docPr id="1" name="Рисунок 1" descr="C:\Users\Никита\AppData\Local\Microsoft\Windows\INetCache\Content.Word\ФХ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Никита\AppData\Local\Microsoft\Windows\INetCache\Content.Word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3F60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</w:tc>
      </w:tr>
    </w:tbl>
    <w:p w:rsidR="00193F60" w:rsidRDefault="00193F60"/>
    <w:p w:rsidR="00193F60" w:rsidRDefault="00193F60" w:rsidP="00BD4F5D">
      <w:pPr>
        <w:jc w:val="center"/>
      </w:pPr>
      <w:r>
        <w:br w:type="page"/>
      </w:r>
    </w:p>
    <w:p w:rsidR="00BD4F5D" w:rsidRPr="00C2013F" w:rsidRDefault="00BD4F5D" w:rsidP="00BD4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Pr="00C2013F">
        <w:rPr>
          <w:rFonts w:ascii="Times New Roman" w:hAnsi="Times New Roman" w:cs="Times New Roman"/>
          <w:b/>
          <w:sz w:val="24"/>
          <w:szCs w:val="24"/>
        </w:rPr>
        <w:t>2005</w:t>
      </w:r>
    </w:p>
    <w:tbl>
      <w:tblPr>
        <w:tblW w:w="6487" w:type="dxa"/>
        <w:tblLook w:val="04A0"/>
      </w:tblPr>
      <w:tblGrid>
        <w:gridCol w:w="1420"/>
        <w:gridCol w:w="2420"/>
        <w:gridCol w:w="2647"/>
      </w:tblGrid>
      <w:tr w:rsidR="00BD4F5D" w:rsidRPr="002207D9" w:rsidTr="003E522C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BD4F5D" w:rsidRPr="002207D9" w:rsidTr="003E522C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Витязь (Подольск)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звезда</w:t>
            </w:r>
          </w:p>
        </w:tc>
      </w:tr>
      <w:tr w:rsidR="00BD4F5D" w:rsidRPr="002207D9" w:rsidTr="003E522C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</w:tr>
    </w:tbl>
    <w:p w:rsidR="00BD4F5D" w:rsidRDefault="00BD4F5D" w:rsidP="00BD4F5D"/>
    <w:tbl>
      <w:tblPr>
        <w:tblW w:w="6487" w:type="dxa"/>
        <w:tblLook w:val="04A0"/>
      </w:tblPr>
      <w:tblGrid>
        <w:gridCol w:w="1413"/>
        <w:gridCol w:w="2467"/>
        <w:gridCol w:w="2607"/>
      </w:tblGrid>
      <w:tr w:rsidR="00BD4F5D" w:rsidRPr="002207D9" w:rsidTr="003E522C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 птица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701223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 акулы</w:t>
            </w:r>
          </w:p>
        </w:tc>
      </w:tr>
    </w:tbl>
    <w:p w:rsidR="00BD4F5D" w:rsidRDefault="00BD4F5D" w:rsidP="00BD4F5D"/>
    <w:p w:rsidR="00BD4F5D" w:rsidRPr="00C2013F" w:rsidRDefault="00BD4F5D" w:rsidP="00BD4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C2013F">
        <w:rPr>
          <w:rFonts w:ascii="Times New Roman" w:hAnsi="Times New Roman" w:cs="Times New Roman"/>
          <w:b/>
          <w:sz w:val="24"/>
          <w:szCs w:val="24"/>
        </w:rPr>
        <w:t>2006</w:t>
      </w:r>
    </w:p>
    <w:tbl>
      <w:tblPr>
        <w:tblW w:w="6487" w:type="dxa"/>
        <w:tblLook w:val="04A0"/>
      </w:tblPr>
      <w:tblGrid>
        <w:gridCol w:w="1413"/>
        <w:gridCol w:w="2551"/>
        <w:gridCol w:w="2523"/>
      </w:tblGrid>
      <w:tr w:rsidR="00BD4F5D" w:rsidRPr="002207D9" w:rsidTr="003E522C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</w:t>
            </w:r>
          </w:p>
        </w:tc>
      </w:tr>
    </w:tbl>
    <w:p w:rsidR="00BD4F5D" w:rsidRDefault="00BD4F5D" w:rsidP="00BD4F5D"/>
    <w:tbl>
      <w:tblPr>
        <w:tblW w:w="6487" w:type="dxa"/>
        <w:tblLook w:val="04A0"/>
      </w:tblPr>
      <w:tblGrid>
        <w:gridCol w:w="1413"/>
        <w:gridCol w:w="2643"/>
        <w:gridCol w:w="2431"/>
      </w:tblGrid>
      <w:tr w:rsidR="00BD4F5D" w:rsidRPr="002207D9" w:rsidTr="003E522C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 акулы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Пингвины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звезда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701223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 птица</w:t>
            </w:r>
          </w:p>
        </w:tc>
      </w:tr>
    </w:tbl>
    <w:p w:rsidR="00BD4F5D" w:rsidRDefault="00BD4F5D" w:rsidP="00BD4F5D">
      <w:pPr>
        <w:rPr>
          <w:rFonts w:ascii="Times New Roman" w:hAnsi="Times New Roman" w:cs="Times New Roman"/>
          <w:b/>
          <w:sz w:val="24"/>
          <w:szCs w:val="24"/>
        </w:rPr>
      </w:pPr>
    </w:p>
    <w:p w:rsidR="00BD4F5D" w:rsidRPr="00C2013F" w:rsidRDefault="00BD4F5D" w:rsidP="00BD4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2013F">
        <w:rPr>
          <w:rFonts w:ascii="Times New Roman" w:hAnsi="Times New Roman" w:cs="Times New Roman"/>
          <w:b/>
          <w:sz w:val="24"/>
          <w:szCs w:val="24"/>
        </w:rPr>
        <w:t>2007</w:t>
      </w:r>
    </w:p>
    <w:tbl>
      <w:tblPr>
        <w:tblW w:w="6487" w:type="dxa"/>
        <w:tblLook w:val="04A0"/>
      </w:tblPr>
      <w:tblGrid>
        <w:gridCol w:w="1413"/>
        <w:gridCol w:w="2693"/>
        <w:gridCol w:w="2381"/>
      </w:tblGrid>
      <w:tr w:rsidR="00BD4F5D" w:rsidRPr="002207D9" w:rsidTr="003E522C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Локомотив-2004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</w:t>
            </w:r>
          </w:p>
        </w:tc>
      </w:tr>
    </w:tbl>
    <w:p w:rsidR="00BD4F5D" w:rsidRDefault="00BD4F5D" w:rsidP="00BD4F5D"/>
    <w:tbl>
      <w:tblPr>
        <w:tblW w:w="6487" w:type="dxa"/>
        <w:tblLook w:val="04A0"/>
      </w:tblPr>
      <w:tblGrid>
        <w:gridCol w:w="1413"/>
        <w:gridCol w:w="2693"/>
        <w:gridCol w:w="2381"/>
      </w:tblGrid>
      <w:tr w:rsidR="00BD4F5D" w:rsidRPr="002207D9" w:rsidTr="003E522C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Витязь (Подольск)</w:t>
            </w:r>
          </w:p>
        </w:tc>
      </w:tr>
      <w:tr w:rsidR="00BD4F5D" w:rsidRPr="002207D9" w:rsidTr="003E522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D4F5D" w:rsidRPr="002207D9" w:rsidRDefault="00BD4F5D" w:rsidP="003E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</w:tr>
    </w:tbl>
    <w:p w:rsidR="00BD4F5D" w:rsidRDefault="00BD4F5D" w:rsidP="00BD4F5D"/>
    <w:p w:rsidR="00193F60" w:rsidRDefault="00193F60"/>
    <w:sectPr w:rsidR="00193F60" w:rsidSect="009F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DE2"/>
    <w:rsid w:val="00193F60"/>
    <w:rsid w:val="002A3E4F"/>
    <w:rsid w:val="005375AE"/>
    <w:rsid w:val="00701223"/>
    <w:rsid w:val="009F3AD5"/>
    <w:rsid w:val="00A42A47"/>
    <w:rsid w:val="00BD4F5D"/>
    <w:rsid w:val="00D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4</cp:revision>
  <dcterms:created xsi:type="dcterms:W3CDTF">2017-01-17T13:41:00Z</dcterms:created>
  <dcterms:modified xsi:type="dcterms:W3CDTF">2017-01-19T08:28:00Z</dcterms:modified>
</cp:coreProperties>
</file>